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02" w:rsidRPr="005D3502" w:rsidRDefault="005D3502" w:rsidP="005D3502">
      <w:pPr>
        <w:jc w:val="center"/>
        <w:rPr>
          <w:sz w:val="20"/>
          <w:szCs w:val="20"/>
        </w:rPr>
      </w:pPr>
      <w:r w:rsidRPr="005D3502">
        <w:rPr>
          <w:b/>
          <w:bCs/>
          <w:sz w:val="20"/>
          <w:szCs w:val="20"/>
        </w:rPr>
        <w:t xml:space="preserve">ELEIÇÃO PARA REPRESENTANTES DA SOCIEDADE CIVIL NO </w:t>
      </w:r>
      <w:r w:rsidR="00E550CC">
        <w:rPr>
          <w:b/>
          <w:bCs/>
          <w:sz w:val="20"/>
          <w:szCs w:val="20"/>
        </w:rPr>
        <w:t>CONEDH</w:t>
      </w:r>
      <w:r w:rsidRPr="005D3502">
        <w:rPr>
          <w:b/>
          <w:bCs/>
          <w:sz w:val="20"/>
          <w:szCs w:val="20"/>
        </w:rPr>
        <w:t>.</w:t>
      </w:r>
    </w:p>
    <w:p w:rsidR="005D3502" w:rsidRPr="005D3502" w:rsidRDefault="005D3502" w:rsidP="005D3502">
      <w:pPr>
        <w:rPr>
          <w:sz w:val="20"/>
          <w:szCs w:val="20"/>
        </w:rPr>
      </w:pPr>
      <w:r w:rsidRPr="005D3502">
        <w:rPr>
          <w:b/>
          <w:bCs/>
          <w:sz w:val="20"/>
          <w:szCs w:val="20"/>
        </w:rPr>
        <w:t>FORMULÁRIO DE PEDIDO DE HABILITAÇÃO</w:t>
      </w:r>
    </w:p>
    <w:p w:rsidR="005D3502" w:rsidRPr="005D3502" w:rsidRDefault="005D3502" w:rsidP="005D3502">
      <w:pPr>
        <w:rPr>
          <w:sz w:val="20"/>
          <w:szCs w:val="20"/>
        </w:rPr>
      </w:pPr>
      <w:r w:rsidRPr="005D3502">
        <w:rPr>
          <w:sz w:val="20"/>
          <w:szCs w:val="20"/>
        </w:rPr>
        <w:t>Ao Presidente da Comissão Eleitoral:</w:t>
      </w:r>
    </w:p>
    <w:p w:rsidR="005D3502" w:rsidRPr="005D3502" w:rsidRDefault="005D3502" w:rsidP="005D3502">
      <w:pPr>
        <w:jc w:val="both"/>
        <w:rPr>
          <w:sz w:val="20"/>
          <w:szCs w:val="20"/>
        </w:rPr>
      </w:pPr>
      <w:r w:rsidRPr="005D3502">
        <w:rPr>
          <w:sz w:val="20"/>
          <w:szCs w:val="20"/>
        </w:rPr>
        <w:t>Eu, __________________________________________________________________________, residente e domiciliado na rua____________________________________________________, Nº _______município de ____________</w:t>
      </w:r>
      <w:r w:rsidRPr="005D3502">
        <w:rPr>
          <w:sz w:val="20"/>
          <w:szCs w:val="20"/>
        </w:rPr>
        <w:softHyphen/>
      </w:r>
      <w:r w:rsidRPr="005D3502">
        <w:rPr>
          <w:sz w:val="20"/>
          <w:szCs w:val="20"/>
        </w:rPr>
        <w:softHyphen/>
      </w:r>
      <w:r w:rsidRPr="005D3502">
        <w:rPr>
          <w:sz w:val="20"/>
          <w:szCs w:val="20"/>
        </w:rPr>
        <w:softHyphen/>
      </w:r>
      <w:r w:rsidRPr="005D3502">
        <w:rPr>
          <w:sz w:val="20"/>
          <w:szCs w:val="20"/>
        </w:rPr>
        <w:softHyphen/>
      </w:r>
      <w:r w:rsidRPr="005D3502">
        <w:rPr>
          <w:sz w:val="20"/>
          <w:szCs w:val="20"/>
        </w:rPr>
        <w:softHyphen/>
      </w:r>
      <w:r w:rsidRPr="005D3502">
        <w:rPr>
          <w:sz w:val="20"/>
          <w:szCs w:val="20"/>
        </w:rPr>
        <w:softHyphen/>
      </w:r>
      <w:r w:rsidRPr="005D3502">
        <w:rPr>
          <w:sz w:val="20"/>
          <w:szCs w:val="20"/>
        </w:rPr>
        <w:softHyphen/>
      </w:r>
      <w:r w:rsidRPr="005D3502">
        <w:rPr>
          <w:sz w:val="20"/>
          <w:szCs w:val="20"/>
        </w:rPr>
        <w:softHyphen/>
      </w:r>
      <w:r w:rsidRPr="005D3502">
        <w:rPr>
          <w:sz w:val="20"/>
          <w:szCs w:val="20"/>
        </w:rPr>
        <w:softHyphen/>
      </w:r>
      <w:r w:rsidRPr="005D3502">
        <w:rPr>
          <w:sz w:val="20"/>
          <w:szCs w:val="20"/>
        </w:rPr>
        <w:softHyphen/>
      </w:r>
      <w:r w:rsidRPr="005D3502">
        <w:rPr>
          <w:sz w:val="20"/>
          <w:szCs w:val="20"/>
        </w:rPr>
        <w:softHyphen/>
      </w:r>
      <w:r w:rsidRPr="005D3502">
        <w:rPr>
          <w:sz w:val="20"/>
          <w:szCs w:val="20"/>
        </w:rPr>
        <w:softHyphen/>
      </w:r>
      <w:r w:rsidRPr="005D3502">
        <w:rPr>
          <w:sz w:val="20"/>
          <w:szCs w:val="20"/>
        </w:rPr>
        <w:softHyphen/>
      </w:r>
      <w:r w:rsidRPr="005D3502">
        <w:rPr>
          <w:sz w:val="20"/>
          <w:szCs w:val="20"/>
        </w:rPr>
        <w:softHyphen/>
        <w:t>_____________________, portador da cédula de identidade n.º ______________, CPF ____________________________, requer a V.Sa. a habilitação da:</w:t>
      </w:r>
    </w:p>
    <w:p w:rsidR="005D3502" w:rsidRPr="005D3502" w:rsidRDefault="005D3502" w:rsidP="005D3502">
      <w:pPr>
        <w:jc w:val="both"/>
        <w:rPr>
          <w:sz w:val="20"/>
          <w:szCs w:val="20"/>
        </w:rPr>
      </w:pPr>
      <w:r w:rsidRPr="005D3502">
        <w:rPr>
          <w:sz w:val="20"/>
          <w:szCs w:val="20"/>
        </w:rPr>
        <w:t xml:space="preserve">____________________________________________________________________________                                                             </w:t>
      </w:r>
      <w:r w:rsidR="00E550CC">
        <w:rPr>
          <w:sz w:val="20"/>
          <w:szCs w:val="20"/>
        </w:rPr>
        <w:t xml:space="preserve">                          </w:t>
      </w:r>
      <w:r w:rsidRPr="005D3502">
        <w:rPr>
          <w:b/>
          <w:sz w:val="20"/>
          <w:szCs w:val="20"/>
        </w:rPr>
        <w:t>(nome da entidade)</w:t>
      </w:r>
    </w:p>
    <w:p w:rsidR="005D3502" w:rsidRPr="005D3502" w:rsidRDefault="005D3502" w:rsidP="005D3502">
      <w:pPr>
        <w:jc w:val="both"/>
        <w:rPr>
          <w:sz w:val="20"/>
          <w:szCs w:val="20"/>
        </w:rPr>
      </w:pPr>
      <w:proofErr w:type="gramStart"/>
      <w:r w:rsidRPr="005D3502">
        <w:rPr>
          <w:sz w:val="20"/>
          <w:szCs w:val="20"/>
        </w:rPr>
        <w:t>da</w:t>
      </w:r>
      <w:proofErr w:type="gramEnd"/>
      <w:r w:rsidRPr="005D3502">
        <w:rPr>
          <w:sz w:val="20"/>
          <w:szCs w:val="20"/>
        </w:rPr>
        <w:t xml:space="preserve"> qual sou representante, para participar da eleição para escolha de entidades representantes da Sociedade Civil, no Conselho Estadual de Defesa dos Direitos Humanos  – CONEDH, na condição de eleitora e Candidata na seguinte categoria:</w:t>
      </w:r>
    </w:p>
    <w:p w:rsidR="005D3502" w:rsidRPr="005D3502" w:rsidRDefault="005D3502" w:rsidP="005D3502">
      <w:pPr>
        <w:rPr>
          <w:sz w:val="20"/>
          <w:szCs w:val="20"/>
        </w:rPr>
      </w:pPr>
      <w:r w:rsidRPr="005D3502">
        <w:rPr>
          <w:sz w:val="20"/>
          <w:szCs w:val="20"/>
        </w:rPr>
        <w:t> </w:t>
      </w:r>
      <w:proofErr w:type="gramStart"/>
      <w:r w:rsidRPr="005D3502">
        <w:rPr>
          <w:b/>
          <w:sz w:val="20"/>
          <w:szCs w:val="20"/>
        </w:rPr>
        <w:t xml:space="preserve">(    </w:t>
      </w:r>
      <w:proofErr w:type="gramEnd"/>
      <w:r w:rsidRPr="005D3502">
        <w:rPr>
          <w:b/>
          <w:sz w:val="20"/>
          <w:szCs w:val="20"/>
        </w:rPr>
        <w:t>)</w:t>
      </w:r>
      <w:r w:rsidRPr="005D3502">
        <w:rPr>
          <w:sz w:val="20"/>
          <w:szCs w:val="20"/>
        </w:rPr>
        <w:t xml:space="preserve"> Entidade da sociedade civil com efetivo trabalho em </w:t>
      </w:r>
      <w:r w:rsidRPr="00E550CC">
        <w:rPr>
          <w:sz w:val="20"/>
          <w:szCs w:val="20"/>
          <w:u w:val="single"/>
        </w:rPr>
        <w:t>defesa dos direitos humanos</w:t>
      </w:r>
      <w:r w:rsidRPr="005D3502">
        <w:rPr>
          <w:sz w:val="20"/>
          <w:szCs w:val="20"/>
        </w:rPr>
        <w:t>;</w:t>
      </w:r>
    </w:p>
    <w:p w:rsidR="005D3502" w:rsidRPr="005D3502" w:rsidRDefault="005D3502" w:rsidP="005D3502">
      <w:pPr>
        <w:rPr>
          <w:sz w:val="20"/>
          <w:szCs w:val="20"/>
        </w:rPr>
      </w:pPr>
      <w:r w:rsidRPr="005D3502">
        <w:rPr>
          <w:sz w:val="20"/>
          <w:szCs w:val="20"/>
        </w:rPr>
        <w:t xml:space="preserve"> </w:t>
      </w:r>
      <w:proofErr w:type="gramStart"/>
      <w:r w:rsidRPr="005D3502">
        <w:rPr>
          <w:b/>
          <w:sz w:val="20"/>
          <w:szCs w:val="20"/>
        </w:rPr>
        <w:t xml:space="preserve">(    </w:t>
      </w:r>
      <w:proofErr w:type="gramEnd"/>
      <w:r w:rsidRPr="005D3502">
        <w:rPr>
          <w:b/>
          <w:sz w:val="20"/>
          <w:szCs w:val="20"/>
        </w:rPr>
        <w:t>)</w:t>
      </w:r>
      <w:r w:rsidRPr="005D3502">
        <w:rPr>
          <w:sz w:val="20"/>
          <w:szCs w:val="20"/>
        </w:rPr>
        <w:t xml:space="preserve"> Entidade voltada para a </w:t>
      </w:r>
      <w:r w:rsidRPr="00E550CC">
        <w:rPr>
          <w:sz w:val="20"/>
          <w:szCs w:val="20"/>
          <w:u w:val="single"/>
        </w:rPr>
        <w:t>defesa do direito à liberdade de orientação sexual</w:t>
      </w:r>
      <w:r w:rsidRPr="005D3502">
        <w:rPr>
          <w:sz w:val="20"/>
          <w:szCs w:val="20"/>
        </w:rPr>
        <w:t>.</w:t>
      </w:r>
    </w:p>
    <w:p w:rsidR="00E550CC" w:rsidRDefault="005D3502" w:rsidP="005D3502">
      <w:pPr>
        <w:jc w:val="both"/>
        <w:rPr>
          <w:sz w:val="20"/>
          <w:szCs w:val="20"/>
        </w:rPr>
      </w:pPr>
      <w:r w:rsidRPr="005D3502">
        <w:rPr>
          <w:sz w:val="20"/>
          <w:szCs w:val="20"/>
        </w:rPr>
        <w:t xml:space="preserve">Declaro estar ciente do inteiro teor do edital e manifesto expressa concordância, bem como quanto às exigências e trâmites procedimentais relativos ao processo de escolha das entidades representantes da sociedade civil no Conselho Estadual de Defesa dos Direitos Humanos – CONEDH, </w:t>
      </w:r>
      <w:r w:rsidR="00612AAD">
        <w:rPr>
          <w:sz w:val="20"/>
          <w:szCs w:val="20"/>
        </w:rPr>
        <w:t>que será realizada</w:t>
      </w:r>
      <w:r w:rsidRPr="005D3502">
        <w:rPr>
          <w:sz w:val="20"/>
          <w:szCs w:val="20"/>
        </w:rPr>
        <w:t xml:space="preserve"> no </w:t>
      </w:r>
      <w:r w:rsidRPr="00E550CC">
        <w:rPr>
          <w:sz w:val="20"/>
          <w:szCs w:val="20"/>
          <w:u w:val="single"/>
        </w:rPr>
        <w:t xml:space="preserve">dia </w:t>
      </w:r>
      <w:r w:rsidR="00E550CC" w:rsidRPr="00E550CC">
        <w:rPr>
          <w:sz w:val="20"/>
          <w:szCs w:val="20"/>
          <w:u w:val="single"/>
        </w:rPr>
        <w:t>10</w:t>
      </w:r>
      <w:r w:rsidRPr="00E550CC">
        <w:rPr>
          <w:sz w:val="20"/>
          <w:szCs w:val="20"/>
          <w:u w:val="single"/>
        </w:rPr>
        <w:t xml:space="preserve"> de </w:t>
      </w:r>
      <w:r w:rsidR="00E550CC" w:rsidRPr="00E550CC">
        <w:rPr>
          <w:sz w:val="20"/>
          <w:szCs w:val="20"/>
          <w:u w:val="single"/>
        </w:rPr>
        <w:t>abril de 2019</w:t>
      </w:r>
      <w:r w:rsidRPr="005D3502">
        <w:rPr>
          <w:sz w:val="20"/>
          <w:szCs w:val="20"/>
        </w:rPr>
        <w:t>, na sede do CONEDH, na Avenida</w:t>
      </w:r>
      <w:r w:rsidR="00E550CC">
        <w:rPr>
          <w:sz w:val="20"/>
          <w:szCs w:val="20"/>
        </w:rPr>
        <w:t xml:space="preserve"> Amazonas, nº 558, 7</w:t>
      </w:r>
      <w:r w:rsidRPr="005D3502">
        <w:rPr>
          <w:sz w:val="20"/>
          <w:szCs w:val="20"/>
        </w:rPr>
        <w:t xml:space="preserve">º andar, Centro, Belo Horizonte - MG, </w:t>
      </w:r>
      <w:r w:rsidRPr="00E550CC">
        <w:rPr>
          <w:sz w:val="20"/>
          <w:szCs w:val="20"/>
          <w:u w:val="single"/>
        </w:rPr>
        <w:t>das 14h00min às 17h00min</w:t>
      </w:r>
      <w:r w:rsidRPr="005D3502">
        <w:rPr>
          <w:sz w:val="20"/>
          <w:szCs w:val="20"/>
        </w:rPr>
        <w:t>.</w:t>
      </w:r>
    </w:p>
    <w:p w:rsidR="00E550CC" w:rsidRDefault="00E550CC" w:rsidP="005D35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DOCUMENTOS QUE DEVEM SER ENTREGUES JUNTAMENTE COM ESTE FORMULÁRIO: </w:t>
      </w:r>
    </w:p>
    <w:p w:rsidR="00E550CC" w:rsidRPr="00E550CC" w:rsidRDefault="00E550CC" w:rsidP="00E550C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550CC">
        <w:rPr>
          <w:rFonts w:ascii="Times New Roman" w:hAnsi="Times New Roman" w:cs="Times New Roman"/>
          <w:sz w:val="12"/>
          <w:szCs w:val="12"/>
        </w:rPr>
        <w:t>I – ofício do (a) presidente (a) da entidade ou representante desta, dirigido ao CONEDH, solicitando a inscrição da entidade na condição de eleitora e candidata;</w:t>
      </w:r>
    </w:p>
    <w:p w:rsidR="00E550CC" w:rsidRPr="00E550CC" w:rsidRDefault="00E550CC" w:rsidP="00E550C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550CC">
        <w:rPr>
          <w:rFonts w:ascii="Times New Roman" w:hAnsi="Times New Roman" w:cs="Times New Roman"/>
          <w:sz w:val="12"/>
          <w:szCs w:val="12"/>
        </w:rPr>
        <w:t>II – indicação do nome do (a) representante da entidade que participará das eleições, com cópia de identidade e CPF e comprovante de vínculo com a entidade/instituição;</w:t>
      </w:r>
    </w:p>
    <w:p w:rsidR="00E550CC" w:rsidRPr="00E550CC" w:rsidRDefault="00E550CC" w:rsidP="00E550C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550CC">
        <w:rPr>
          <w:rFonts w:ascii="Times New Roman" w:hAnsi="Times New Roman" w:cs="Times New Roman"/>
          <w:sz w:val="12"/>
          <w:szCs w:val="12"/>
        </w:rPr>
        <w:t>III – cópia do Estatuto Social e da última alteração estatutária, quando a entidade concorrente os possuir, exceto no caso da entidade/instituição de defesa à livre orientação sexual quando o Estatuto Social será obrigatório conforme Decreto 43.613/03, art. 8°, inciso XVII;</w:t>
      </w:r>
    </w:p>
    <w:p w:rsidR="00E550CC" w:rsidRPr="00E550CC" w:rsidRDefault="00E550CC" w:rsidP="00E550C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550CC">
        <w:rPr>
          <w:rFonts w:ascii="Times New Roman" w:hAnsi="Times New Roman" w:cs="Times New Roman"/>
          <w:sz w:val="12"/>
          <w:szCs w:val="12"/>
        </w:rPr>
        <w:t>IV – cópia da ata de Assembleia de Eleição da atual diretoria ou do representante;</w:t>
      </w:r>
    </w:p>
    <w:p w:rsidR="00E550CC" w:rsidRDefault="00E550CC" w:rsidP="00E550C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550CC">
        <w:rPr>
          <w:rFonts w:ascii="Times New Roman" w:hAnsi="Times New Roman" w:cs="Times New Roman"/>
          <w:sz w:val="12"/>
          <w:szCs w:val="12"/>
        </w:rPr>
        <w:t>V – atestado que comprove, no mínimo, dois anos de funcionamento e atuação em prol da promoção, garantia e defesa dos Direitos Humanos, fornecida por autoridade com competência para tanto.</w:t>
      </w:r>
    </w:p>
    <w:p w:rsidR="00E550CC" w:rsidRDefault="00E550CC" w:rsidP="00E550C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550CC" w:rsidRPr="00E550CC" w:rsidRDefault="00E550CC" w:rsidP="00E550C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D3502" w:rsidRPr="005D3502" w:rsidRDefault="005D3502" w:rsidP="005D3502">
      <w:pPr>
        <w:rPr>
          <w:sz w:val="20"/>
          <w:szCs w:val="20"/>
        </w:rPr>
      </w:pPr>
      <w:r w:rsidRPr="005D3502">
        <w:rPr>
          <w:sz w:val="20"/>
          <w:szCs w:val="20"/>
        </w:rPr>
        <w:t>Nestes termos,</w:t>
      </w:r>
    </w:p>
    <w:p w:rsidR="005D3502" w:rsidRDefault="005D3502" w:rsidP="00E550CC">
      <w:pPr>
        <w:spacing w:after="0"/>
        <w:rPr>
          <w:sz w:val="20"/>
          <w:szCs w:val="20"/>
        </w:rPr>
      </w:pPr>
      <w:r w:rsidRPr="005D3502">
        <w:rPr>
          <w:sz w:val="20"/>
          <w:szCs w:val="20"/>
        </w:rPr>
        <w:t>Pede deferimento.</w:t>
      </w:r>
    </w:p>
    <w:p w:rsidR="00E550CC" w:rsidRPr="005D3502" w:rsidRDefault="00E550CC" w:rsidP="00E550CC">
      <w:pPr>
        <w:spacing w:after="0"/>
        <w:rPr>
          <w:sz w:val="20"/>
          <w:szCs w:val="20"/>
        </w:rPr>
      </w:pPr>
    </w:p>
    <w:p w:rsidR="005D3502" w:rsidRPr="005D3502" w:rsidRDefault="005D3502" w:rsidP="00E550CC">
      <w:pPr>
        <w:spacing w:after="0"/>
        <w:jc w:val="center"/>
        <w:rPr>
          <w:sz w:val="20"/>
          <w:szCs w:val="20"/>
        </w:rPr>
      </w:pPr>
      <w:r w:rsidRPr="005D3502">
        <w:rPr>
          <w:sz w:val="20"/>
          <w:szCs w:val="20"/>
        </w:rPr>
        <w:t>,          de    </w:t>
      </w:r>
      <w:proofErr w:type="gramStart"/>
      <w:r w:rsidRPr="005D3502">
        <w:rPr>
          <w:sz w:val="20"/>
          <w:szCs w:val="20"/>
        </w:rPr>
        <w:t xml:space="preserve">  </w:t>
      </w:r>
      <w:proofErr w:type="gramEnd"/>
      <w:r w:rsidR="00612AAD">
        <w:rPr>
          <w:sz w:val="20"/>
          <w:szCs w:val="20"/>
        </w:rPr>
        <w:t>                         de 2019</w:t>
      </w:r>
      <w:r w:rsidRPr="005D3502">
        <w:rPr>
          <w:sz w:val="20"/>
          <w:szCs w:val="20"/>
        </w:rPr>
        <w:t>.</w:t>
      </w:r>
    </w:p>
    <w:p w:rsidR="005D3502" w:rsidRPr="005D3502" w:rsidRDefault="005D3502" w:rsidP="00E550CC">
      <w:pPr>
        <w:jc w:val="center"/>
        <w:rPr>
          <w:sz w:val="20"/>
          <w:szCs w:val="20"/>
        </w:rPr>
      </w:pPr>
      <w:r w:rsidRPr="005D3502">
        <w:rPr>
          <w:sz w:val="20"/>
          <w:szCs w:val="20"/>
        </w:rPr>
        <w:t>___________________________________________________________</w:t>
      </w:r>
    </w:p>
    <w:p w:rsidR="00283FF4" w:rsidRPr="005D3502" w:rsidRDefault="005D3502" w:rsidP="00E550CC">
      <w:pPr>
        <w:jc w:val="center"/>
        <w:rPr>
          <w:b/>
          <w:sz w:val="20"/>
          <w:szCs w:val="20"/>
        </w:rPr>
      </w:pPr>
      <w:r w:rsidRPr="005D3502">
        <w:rPr>
          <w:b/>
          <w:sz w:val="20"/>
          <w:szCs w:val="20"/>
        </w:rPr>
        <w:t>(assinatura)</w:t>
      </w:r>
      <w:bookmarkStart w:id="0" w:name="_GoBack"/>
      <w:bookmarkEnd w:id="0"/>
    </w:p>
    <w:sectPr w:rsidR="00283FF4" w:rsidRPr="005D3502" w:rsidSect="00E550CC">
      <w:headerReference w:type="default" r:id="rId9"/>
      <w:footerReference w:type="default" r:id="rId10"/>
      <w:pgSz w:w="12240" w:h="15840"/>
      <w:pgMar w:top="1781" w:right="1800" w:bottom="2199" w:left="1800" w:header="426" w:footer="283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71" w:rsidRDefault="00FB3271">
      <w:pPr>
        <w:spacing w:after="0" w:line="240" w:lineRule="auto"/>
      </w:pPr>
      <w:r>
        <w:separator/>
      </w:r>
    </w:p>
  </w:endnote>
  <w:endnote w:type="continuationSeparator" w:id="0">
    <w:p w:rsidR="00FB3271" w:rsidRDefault="00FB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71" w:rsidRDefault="00FB3271" w:rsidP="003C4461">
    <w:pPr>
      <w:pStyle w:val="Rodap"/>
      <w:spacing w:after="0" w:line="240" w:lineRule="auto"/>
      <w:jc w:val="center"/>
    </w:pPr>
    <w:r>
      <w:rPr>
        <w:rFonts w:ascii="Arial" w:hAnsi="Arial" w:cs="Arial"/>
        <w:sz w:val="18"/>
        <w:szCs w:val="18"/>
      </w:rPr>
      <w:t xml:space="preserve">Ed. </w:t>
    </w:r>
    <w:proofErr w:type="spellStart"/>
    <w:r>
      <w:rPr>
        <w:rFonts w:ascii="Arial" w:hAnsi="Arial" w:cs="Arial"/>
        <w:sz w:val="18"/>
        <w:szCs w:val="18"/>
      </w:rPr>
      <w:t>Lutetia</w:t>
    </w:r>
    <w:proofErr w:type="spellEnd"/>
    <w:r>
      <w:rPr>
        <w:rFonts w:ascii="Arial" w:hAnsi="Arial" w:cs="Arial"/>
        <w:sz w:val="18"/>
        <w:szCs w:val="18"/>
      </w:rPr>
      <w:t xml:space="preserve">, </w:t>
    </w:r>
    <w:r>
      <w:rPr>
        <w:rFonts w:ascii="Calibri" w:hAnsi="Calibri" w:cs="Calibri"/>
        <w:sz w:val="22"/>
        <w:szCs w:val="22"/>
      </w:rPr>
      <w:t>Av.</w:t>
    </w:r>
    <w:r>
      <w:rPr>
        <w:rFonts w:ascii="Arial" w:hAnsi="Arial" w:cs="Arial"/>
        <w:sz w:val="18"/>
        <w:szCs w:val="18"/>
      </w:rPr>
      <w:t xml:space="preserve"> Amazonas n.º 558, 3º andar, Centro, Belo Horizonte/MG. </w:t>
    </w:r>
  </w:p>
  <w:p w:rsidR="00FB3271" w:rsidRDefault="00FB3271" w:rsidP="003C4461">
    <w:pPr>
      <w:pStyle w:val="Rodap"/>
      <w:spacing w:after="0" w:line="240" w:lineRule="auto"/>
      <w:jc w:val="center"/>
    </w:pPr>
    <w:r>
      <w:rPr>
        <w:rFonts w:ascii="Arial" w:hAnsi="Arial" w:cs="Arial"/>
        <w:sz w:val="18"/>
        <w:szCs w:val="18"/>
      </w:rPr>
      <w:t>Telefax: (031) 3270-3280 / www.conedh.mg.gov.br / conedh@social.mg.gov.br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71" w:rsidRDefault="00FB3271">
      <w:pPr>
        <w:spacing w:after="0" w:line="240" w:lineRule="auto"/>
      </w:pPr>
      <w:r>
        <w:separator/>
      </w:r>
    </w:p>
  </w:footnote>
  <w:footnote w:type="continuationSeparator" w:id="0">
    <w:p w:rsidR="00FB3271" w:rsidRDefault="00FB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71" w:rsidRPr="00DE41B2" w:rsidRDefault="00FB3271" w:rsidP="00DE41B2">
    <w:pPr>
      <w:suppressAutoHyphens/>
      <w:spacing w:after="0" w:line="100" w:lineRule="atLeast"/>
      <w:jc w:val="center"/>
      <w:rPr>
        <w:rFonts w:ascii="Times New Roman" w:eastAsia="Times New Roman" w:hAnsi="Times New Roman" w:cs="Times New Roman"/>
        <w:sz w:val="20"/>
        <w:szCs w:val="20"/>
      </w:rPr>
    </w:pPr>
    <w:r w:rsidRPr="00DE41B2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708D04E" wp14:editId="682C226A">
          <wp:extent cx="532765" cy="43751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3271" w:rsidRPr="00DE41B2" w:rsidRDefault="00FB3271" w:rsidP="00DE41B2">
    <w:pPr>
      <w:suppressAutoHyphens/>
      <w:spacing w:after="0" w:line="100" w:lineRule="atLeast"/>
      <w:jc w:val="center"/>
      <w:rPr>
        <w:rFonts w:ascii="Bookman Old Style" w:eastAsia="Times New Roman" w:hAnsi="Bookman Old Style" w:cs="Times New Roman"/>
        <w:b/>
        <w:color w:val="000000"/>
        <w:sz w:val="4"/>
        <w:szCs w:val="4"/>
      </w:rPr>
    </w:pPr>
  </w:p>
  <w:p w:rsidR="00FB3271" w:rsidRPr="00DE41B2" w:rsidRDefault="00FB3271" w:rsidP="00DE41B2">
    <w:pPr>
      <w:suppressAutoHyphens/>
      <w:spacing w:after="0" w:line="100" w:lineRule="atLeast"/>
      <w:jc w:val="center"/>
      <w:rPr>
        <w:rFonts w:ascii="Arial" w:eastAsia="Times New Roman" w:hAnsi="Arial" w:cs="Arial"/>
        <w:b/>
      </w:rPr>
    </w:pPr>
    <w:r w:rsidRPr="00DE41B2">
      <w:rPr>
        <w:rFonts w:ascii="Arial" w:eastAsia="Times New Roman" w:hAnsi="Arial" w:cs="Arial"/>
        <w:b/>
      </w:rPr>
      <w:t>GOVERNO DO ESTADO DE MINAS GERAIS</w:t>
    </w:r>
  </w:p>
  <w:p w:rsidR="00FB3271" w:rsidRPr="00DE41B2" w:rsidRDefault="00FB3271" w:rsidP="00DE41B2">
    <w:pPr>
      <w:suppressAutoHyphens/>
      <w:spacing w:after="0" w:line="100" w:lineRule="atLeast"/>
      <w:jc w:val="center"/>
      <w:rPr>
        <w:rFonts w:ascii="Arial" w:eastAsia="Times New Roman" w:hAnsi="Arial" w:cs="Arial"/>
        <w:b/>
        <w:sz w:val="4"/>
        <w:szCs w:val="4"/>
      </w:rPr>
    </w:pPr>
  </w:p>
  <w:p w:rsidR="00FB3271" w:rsidRPr="00DE41B2" w:rsidRDefault="00FB3271" w:rsidP="00DE41B2">
    <w:pPr>
      <w:suppressAutoHyphens/>
      <w:spacing w:after="0" w:line="100" w:lineRule="atLeast"/>
      <w:jc w:val="center"/>
      <w:rPr>
        <w:rFonts w:ascii="Arial" w:eastAsia="Times New Roman" w:hAnsi="Arial" w:cs="Arial"/>
        <w:b/>
        <w:i/>
      </w:rPr>
    </w:pPr>
    <w:r w:rsidRPr="005D3502">
      <w:rPr>
        <w:rFonts w:ascii="Arial" w:eastAsia="Times New Roman" w:hAnsi="Arial" w:cs="Arial"/>
        <w:b/>
        <w:i/>
      </w:rPr>
      <w:t>Secretaria de Estado de</w:t>
    </w:r>
    <w:r w:rsidRPr="00DE41B2">
      <w:rPr>
        <w:rFonts w:ascii="Arial" w:eastAsia="Times New Roman" w:hAnsi="Arial" w:cs="Arial"/>
        <w:b/>
        <w:i/>
        <w:sz w:val="20"/>
        <w:szCs w:val="20"/>
      </w:rPr>
      <w:t xml:space="preserve"> </w:t>
    </w:r>
    <w:r w:rsidRPr="00DE41B2">
      <w:rPr>
        <w:rFonts w:ascii="Arial" w:eastAsia="Times New Roman" w:hAnsi="Arial" w:cs="Arial"/>
        <w:b/>
        <w:i/>
      </w:rPr>
      <w:t xml:space="preserve">Direitos Humanos, Participação Social e </w:t>
    </w:r>
    <w:proofErr w:type="gramStart"/>
    <w:r w:rsidRPr="00DE41B2">
      <w:rPr>
        <w:rFonts w:ascii="Arial" w:eastAsia="Times New Roman" w:hAnsi="Arial" w:cs="Arial"/>
        <w:b/>
        <w:i/>
      </w:rPr>
      <w:t>Cidadania</w:t>
    </w:r>
    <w:proofErr w:type="gramEnd"/>
  </w:p>
  <w:p w:rsidR="00FB3271" w:rsidRPr="00DE41B2" w:rsidRDefault="00FB3271" w:rsidP="00DE41B2">
    <w:pPr>
      <w:suppressAutoHyphens/>
      <w:spacing w:after="0" w:line="100" w:lineRule="atLeast"/>
      <w:jc w:val="center"/>
      <w:rPr>
        <w:rFonts w:ascii="Arial" w:eastAsia="Times New Roman" w:hAnsi="Arial" w:cs="Arial"/>
        <w:b/>
        <w:i/>
      </w:rPr>
    </w:pPr>
    <w:r w:rsidRPr="00DE41B2">
      <w:rPr>
        <w:rFonts w:ascii="Arial" w:eastAsia="Times New Roman" w:hAnsi="Arial" w:cs="Arial"/>
        <w:b/>
        <w:i/>
      </w:rPr>
      <w:t>Conselho Estadual de Defesa dos Direitos Humanos – CONEDH</w:t>
    </w:r>
  </w:p>
  <w:p w:rsidR="00FB3271" w:rsidRPr="00DE41B2" w:rsidRDefault="00FB3271" w:rsidP="00DE41B2">
    <w:pPr>
      <w:suppressAutoHyphens/>
      <w:spacing w:after="0" w:line="100" w:lineRule="atLeast"/>
      <w:jc w:val="center"/>
      <w:rPr>
        <w:rFonts w:ascii="Arial" w:eastAsia="Times New Roman" w:hAnsi="Arial" w:cs="Arial"/>
        <w:b/>
        <w:i/>
        <w:sz w:val="4"/>
        <w:szCs w:val="4"/>
      </w:rPr>
    </w:pPr>
  </w:p>
  <w:p w:rsidR="00FB3271" w:rsidRPr="00DE41B2" w:rsidRDefault="00FB3271" w:rsidP="005D3502">
    <w:pPr>
      <w:tabs>
        <w:tab w:val="center" w:pos="4252"/>
        <w:tab w:val="right" w:pos="8504"/>
      </w:tabs>
      <w:suppressAutoHyphens/>
      <w:spacing w:after="0" w:line="100" w:lineRule="atLeast"/>
      <w:jc w:val="center"/>
      <w:rPr>
        <w:rFonts w:ascii="Arial" w:eastAsia="Times New Roman" w:hAnsi="Arial" w:cs="Arial"/>
        <w:u w:val="single"/>
      </w:rPr>
    </w:pPr>
    <w:r w:rsidRPr="00DE41B2">
      <w:rPr>
        <w:rFonts w:ascii="Arial" w:eastAsia="Times New Roman" w:hAnsi="Arial" w:cs="Arial"/>
        <w:u w:val="single"/>
      </w:rPr>
      <w:t xml:space="preserve">Comissão </w:t>
    </w:r>
    <w:r w:rsidR="005D3502">
      <w:rPr>
        <w:rFonts w:ascii="Arial" w:eastAsia="Times New Roman" w:hAnsi="Arial" w:cs="Arial"/>
        <w:u w:val="single"/>
      </w:rPr>
      <w:t>Eleitoral</w:t>
    </w:r>
  </w:p>
  <w:p w:rsidR="00FB3271" w:rsidRDefault="00FB3271">
    <w:pPr>
      <w:pStyle w:val="Estilopadro"/>
      <w:spacing w:after="0" w:line="24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415C"/>
    <w:multiLevelType w:val="multilevel"/>
    <w:tmpl w:val="6A30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E14115"/>
    <w:multiLevelType w:val="multilevel"/>
    <w:tmpl w:val="EE9426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F4"/>
    <w:rsid w:val="00006640"/>
    <w:rsid w:val="0013072A"/>
    <w:rsid w:val="00153532"/>
    <w:rsid w:val="00163EEF"/>
    <w:rsid w:val="001947DF"/>
    <w:rsid w:val="00283FF4"/>
    <w:rsid w:val="002C2D83"/>
    <w:rsid w:val="002C550D"/>
    <w:rsid w:val="003C4461"/>
    <w:rsid w:val="00421803"/>
    <w:rsid w:val="004451D8"/>
    <w:rsid w:val="0045630A"/>
    <w:rsid w:val="00466205"/>
    <w:rsid w:val="004A0E16"/>
    <w:rsid w:val="004D4C27"/>
    <w:rsid w:val="00544C1F"/>
    <w:rsid w:val="005928AA"/>
    <w:rsid w:val="005D3502"/>
    <w:rsid w:val="00606503"/>
    <w:rsid w:val="00612AAD"/>
    <w:rsid w:val="00612E82"/>
    <w:rsid w:val="00684677"/>
    <w:rsid w:val="006D13A0"/>
    <w:rsid w:val="0074101E"/>
    <w:rsid w:val="00747A0E"/>
    <w:rsid w:val="008122B3"/>
    <w:rsid w:val="008540D8"/>
    <w:rsid w:val="00964A23"/>
    <w:rsid w:val="009D4703"/>
    <w:rsid w:val="00A2098A"/>
    <w:rsid w:val="00A3790F"/>
    <w:rsid w:val="00A502AA"/>
    <w:rsid w:val="00A612B2"/>
    <w:rsid w:val="00A650ED"/>
    <w:rsid w:val="00AD6F66"/>
    <w:rsid w:val="00AF4B6D"/>
    <w:rsid w:val="00B17431"/>
    <w:rsid w:val="00B9167C"/>
    <w:rsid w:val="00BA1641"/>
    <w:rsid w:val="00BD0D88"/>
    <w:rsid w:val="00CA1A74"/>
    <w:rsid w:val="00CA5E28"/>
    <w:rsid w:val="00CD4436"/>
    <w:rsid w:val="00D844F7"/>
    <w:rsid w:val="00D8632A"/>
    <w:rsid w:val="00DE41B2"/>
    <w:rsid w:val="00E177AC"/>
    <w:rsid w:val="00E276EB"/>
    <w:rsid w:val="00E550CC"/>
    <w:rsid w:val="00EA42F5"/>
    <w:rsid w:val="00EA51FF"/>
    <w:rsid w:val="00F71D53"/>
    <w:rsid w:val="00FB3271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Estilo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pPr>
      <w:suppressLineNumbers/>
    </w:pPr>
  </w:style>
  <w:style w:type="paragraph" w:customStyle="1" w:styleId="Ttuloprincipal">
    <w:name w:val="Título principal"/>
    <w:basedOn w:val="Estilopadr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Rodap">
    <w:name w:val="footer"/>
    <w:basedOn w:val="Estilopadro"/>
  </w:style>
  <w:style w:type="paragraph" w:styleId="Cabealho">
    <w:name w:val="header"/>
    <w:basedOn w:val="Estilopadro"/>
  </w:style>
  <w:style w:type="paragraph" w:styleId="PargrafodaLista">
    <w:name w:val="List Paragraph"/>
    <w:basedOn w:val="Estilopadro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1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E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Estilo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pPr>
      <w:suppressLineNumbers/>
    </w:pPr>
  </w:style>
  <w:style w:type="paragraph" w:customStyle="1" w:styleId="Ttuloprincipal">
    <w:name w:val="Título principal"/>
    <w:basedOn w:val="Estilopadr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Rodap">
    <w:name w:val="footer"/>
    <w:basedOn w:val="Estilopadro"/>
  </w:style>
  <w:style w:type="paragraph" w:styleId="Cabealho">
    <w:name w:val="header"/>
    <w:basedOn w:val="Estilopadro"/>
  </w:style>
  <w:style w:type="paragraph" w:styleId="PargrafodaLista">
    <w:name w:val="List Paragraph"/>
    <w:basedOn w:val="Estilopadro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1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E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A1D0-0F56-4CF6-BBA0-5236E582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Wagner Santos Souza</dc:creator>
  <cp:lastModifiedBy>Dhiancesar Pinto Lopes</cp:lastModifiedBy>
  <cp:revision>2</cp:revision>
  <dcterms:created xsi:type="dcterms:W3CDTF">2019-02-26T18:25:00Z</dcterms:created>
  <dcterms:modified xsi:type="dcterms:W3CDTF">2019-02-26T18:25:00Z</dcterms:modified>
</cp:coreProperties>
</file>